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"/>
        <w:tblW w:w="0" w:type="auto"/>
        <w:tblInd w:w="-411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1950"/>
        <w:gridCol w:w="1312"/>
        <w:gridCol w:w="1403"/>
        <w:gridCol w:w="425"/>
        <w:gridCol w:w="1070"/>
        <w:gridCol w:w="1215"/>
        <w:gridCol w:w="1373"/>
        <w:gridCol w:w="1437"/>
      </w:tblGrid>
      <w:tr w:rsidR="0094423A" w:rsidRPr="00AA2DFF" w14:paraId="45242102" w14:textId="77777777" w:rsidTr="007311F6">
        <w:trPr>
          <w:trHeight w:val="388"/>
        </w:trPr>
        <w:tc>
          <w:tcPr>
            <w:tcW w:w="568" w:type="dxa"/>
            <w:vMerge w:val="restart"/>
            <w:tcBorders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  <w:vAlign w:val="center"/>
          </w:tcPr>
          <w:p w14:paraId="71FDDA52" w14:textId="77777777" w:rsidR="0094423A" w:rsidRPr="00AA2DFF" w:rsidRDefault="0094423A" w:rsidP="007311F6">
            <w:pPr>
              <w:pStyle w:val="TableParagraph"/>
              <w:spacing w:before="73"/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Wypełnia Zespół Kierunku</w:t>
            </w:r>
          </w:p>
        </w:tc>
        <w:tc>
          <w:tcPr>
            <w:tcW w:w="7375" w:type="dxa"/>
            <w:gridSpan w:val="6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D6BA8" w14:textId="77777777" w:rsidR="0094423A" w:rsidRPr="00AA2DFF" w:rsidRDefault="0094423A" w:rsidP="009B1522">
            <w:pPr>
              <w:pStyle w:val="TableParagraph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Nazwa modułu (bloku przedmiotów):</w:t>
            </w:r>
            <w:r w:rsidR="009B1522"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PRZEDMIOTY</w:t>
            </w:r>
            <w:r w:rsidR="002D7684"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4B6EB4"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 WYBORU</w:t>
            </w:r>
          </w:p>
        </w:tc>
        <w:tc>
          <w:tcPr>
            <w:tcW w:w="2810" w:type="dxa"/>
            <w:gridSpan w:val="2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4207ED37" w14:textId="77777777" w:rsidR="0094423A" w:rsidRPr="00AA2DFF" w:rsidRDefault="0094423A" w:rsidP="005D5850">
            <w:pPr>
              <w:pStyle w:val="TableParagraph"/>
              <w:spacing w:line="269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Kod modułu:</w:t>
            </w:r>
            <w:r w:rsidR="004B6EB4"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</w:t>
            </w:r>
          </w:p>
        </w:tc>
      </w:tr>
      <w:tr w:rsidR="0094423A" w:rsidRPr="00AA2DFF" w14:paraId="5F33255C" w14:textId="77777777" w:rsidTr="009B1522">
        <w:trPr>
          <w:trHeight w:val="28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16133540" w14:textId="77777777" w:rsidR="0094423A" w:rsidRPr="00AA2DFF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EA4D3" w14:textId="77777777" w:rsidR="0094423A" w:rsidRPr="00AA2DFF" w:rsidRDefault="0094423A" w:rsidP="009D2DFC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Nazwa przedmiotu:</w:t>
            </w:r>
            <w:r w:rsidR="002D7684"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3721E"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81CE0"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 e-commerce</w:t>
            </w:r>
          </w:p>
        </w:tc>
        <w:tc>
          <w:tcPr>
            <w:tcW w:w="28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</w:tcPr>
          <w:p w14:paraId="533624EB" w14:textId="427F244E" w:rsidR="0094423A" w:rsidRPr="00AA2DFF" w:rsidRDefault="0094423A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Kod przedmiotu</w:t>
            </w:r>
            <w:r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9B6D1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40</w:t>
            </w:r>
            <w:r w:rsidR="003D32B3"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.3.</w:t>
            </w:r>
          </w:p>
        </w:tc>
      </w:tr>
      <w:tr w:rsidR="0094423A" w:rsidRPr="00AA2DFF" w14:paraId="6159C60F" w14:textId="77777777" w:rsidTr="009B1522">
        <w:trPr>
          <w:trHeight w:val="35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82D1A08" w14:textId="77777777" w:rsidR="0094423A" w:rsidRPr="00AA2DFF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054C760F" w14:textId="77777777" w:rsidR="0094423A" w:rsidRPr="00AA2DFF" w:rsidRDefault="0094423A" w:rsidP="005D5850">
            <w:pPr>
              <w:pStyle w:val="TableParagraph"/>
              <w:spacing w:line="267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Nazwa jednostki organizacyjnej prowadzącej przedmiot / moduł:</w:t>
            </w:r>
            <w:r w:rsidR="009B1522"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38120C"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nstytut Ekonomiczny</w:t>
            </w:r>
          </w:p>
        </w:tc>
      </w:tr>
      <w:tr w:rsidR="0094423A" w:rsidRPr="00AA2DFF" w14:paraId="59450AD4" w14:textId="77777777" w:rsidTr="009B1522">
        <w:trPr>
          <w:trHeight w:val="262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C101885" w14:textId="77777777" w:rsidR="0094423A" w:rsidRPr="00AA2DFF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8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208995D0" w14:textId="77777777" w:rsidR="0094423A" w:rsidRPr="00AA2DFF" w:rsidRDefault="0094423A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Nazwa kierunku:</w:t>
            </w:r>
            <w:r w:rsidR="002D7684"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522"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LOGISTYKA</w:t>
            </w:r>
          </w:p>
        </w:tc>
      </w:tr>
      <w:tr w:rsidR="009B1522" w:rsidRPr="00AA2DFF" w14:paraId="756681FF" w14:textId="77777777" w:rsidTr="009B1522">
        <w:trPr>
          <w:trHeight w:val="23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8BD3EAE" w14:textId="77777777" w:rsidR="009B1522" w:rsidRPr="00AA2DFF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0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A86FC" w14:textId="77777777" w:rsidR="009B1522" w:rsidRPr="00AA2DFF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Forma studiów: </w:t>
            </w:r>
            <w:r w:rsidR="002D7684"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SS</w:t>
            </w:r>
          </w:p>
        </w:tc>
        <w:tc>
          <w:tcPr>
            <w:tcW w:w="50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57B928FE" w14:textId="77777777" w:rsidR="009B1522" w:rsidRPr="00AA2DFF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Profil kształcenia: </w:t>
            </w:r>
            <w:r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praktyczny</w:t>
            </w:r>
          </w:p>
        </w:tc>
      </w:tr>
      <w:tr w:rsidR="009B1522" w:rsidRPr="00AA2DFF" w14:paraId="1F455851" w14:textId="77777777" w:rsidTr="009B1522">
        <w:trPr>
          <w:trHeight w:val="388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7895F8C9" w14:textId="77777777" w:rsidR="009B1522" w:rsidRPr="00AA2DFF" w:rsidRDefault="009B1522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763F9E" w14:textId="77777777" w:rsidR="009B1522" w:rsidRPr="00AA2DFF" w:rsidRDefault="009B1522" w:rsidP="005D5850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Rok / semestr</w:t>
            </w:r>
            <w:r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: </w:t>
            </w:r>
            <w:r w:rsidR="008C64F3"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="000B7E38"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I</w:t>
            </w:r>
            <w:r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/I</w:t>
            </w:r>
            <w:r w:rsidR="008C64F3"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42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F7348F8" w14:textId="77777777" w:rsidR="009B1522" w:rsidRPr="00AA2DFF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Status przedmiotu /modułu: </w:t>
            </w:r>
            <w:r w:rsidR="003D32B3"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do wyboru</w:t>
            </w:r>
          </w:p>
        </w:tc>
        <w:tc>
          <w:tcPr>
            <w:tcW w:w="402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12" w:space="0" w:color="000000"/>
            </w:tcBorders>
          </w:tcPr>
          <w:p w14:paraId="14C33141" w14:textId="77777777" w:rsidR="009B1522" w:rsidRPr="00AA2DFF" w:rsidRDefault="009B1522" w:rsidP="005D5850">
            <w:pPr>
              <w:pStyle w:val="TableParagraph"/>
              <w:spacing w:line="265" w:lineRule="exact"/>
              <w:ind w:left="78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Język przedmiotu / modułu:</w:t>
            </w:r>
            <w:r w:rsidR="003D32B3"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polski</w:t>
            </w:r>
          </w:p>
        </w:tc>
      </w:tr>
      <w:tr w:rsidR="0094423A" w:rsidRPr="00AA2DFF" w14:paraId="42B72A6A" w14:textId="77777777" w:rsidTr="009B1522">
        <w:trPr>
          <w:trHeight w:val="807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4259DCC3" w14:textId="77777777" w:rsidR="0094423A" w:rsidRPr="00AA2DFF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770DAB" w14:textId="77777777" w:rsidR="0094423A" w:rsidRPr="00AA2DFF" w:rsidRDefault="0094423A" w:rsidP="009B1522">
            <w:pPr>
              <w:pStyle w:val="TableParagraph"/>
              <w:spacing w:line="265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Forma zajęć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41104" w14:textId="77777777" w:rsidR="0094423A" w:rsidRPr="00AA2DFF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A1DB3A1" w14:textId="77777777" w:rsidR="0094423A" w:rsidRPr="00AA2DFF" w:rsidRDefault="0094423A" w:rsidP="005D5850">
            <w:pPr>
              <w:pStyle w:val="TableParagraph"/>
              <w:ind w:left="333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wykład</w:t>
            </w: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0CD8E" w14:textId="77777777" w:rsidR="0094423A" w:rsidRPr="00AA2DFF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85A7E8D" w14:textId="77777777" w:rsidR="0094423A" w:rsidRPr="00AA2DFF" w:rsidRDefault="0094423A" w:rsidP="005D5850">
            <w:pPr>
              <w:pStyle w:val="TableParagraph"/>
              <w:ind w:left="206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ćwiczenia</w:t>
            </w: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5C961" w14:textId="77777777" w:rsidR="0094423A" w:rsidRPr="00AA2DFF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2FB6621" w14:textId="77777777" w:rsidR="0094423A" w:rsidRPr="00AA2DFF" w:rsidRDefault="0094423A" w:rsidP="005D5850">
            <w:pPr>
              <w:pStyle w:val="TableParagraph"/>
              <w:ind w:left="132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laboratorium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DC4C" w14:textId="77777777" w:rsidR="0094423A" w:rsidRPr="00AA2DFF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0D5476B" w14:textId="77777777" w:rsidR="0094423A" w:rsidRPr="00AA2DFF" w:rsidRDefault="0094423A" w:rsidP="005D5850">
            <w:pPr>
              <w:pStyle w:val="TableParagraph"/>
              <w:ind w:left="281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projekt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BECC" w14:textId="77777777" w:rsidR="0094423A" w:rsidRPr="00AA2DFF" w:rsidRDefault="0094423A" w:rsidP="005D5850">
            <w:pPr>
              <w:pStyle w:val="TableParagrap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6A1534E" w14:textId="77777777" w:rsidR="0094423A" w:rsidRPr="00AA2DFF" w:rsidRDefault="0094423A" w:rsidP="005D5850">
            <w:pPr>
              <w:pStyle w:val="TableParagraph"/>
              <w:ind w:left="122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</w:tcPr>
          <w:p w14:paraId="16059DD9" w14:textId="77777777" w:rsidR="0094423A" w:rsidRPr="00AA2DFF" w:rsidRDefault="0094423A" w:rsidP="005D5850">
            <w:pPr>
              <w:pStyle w:val="TableParagraph"/>
              <w:ind w:left="355" w:right="295" w:firstLine="165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inne (wpisać</w:t>
            </w:r>
          </w:p>
          <w:p w14:paraId="70853E62" w14:textId="77777777" w:rsidR="0094423A" w:rsidRPr="00AA2DFF" w:rsidRDefault="0094423A" w:rsidP="005D5850">
            <w:pPr>
              <w:pStyle w:val="TableParagraph"/>
              <w:spacing w:line="247" w:lineRule="exact"/>
              <w:ind w:left="454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jakie)</w:t>
            </w:r>
          </w:p>
        </w:tc>
      </w:tr>
      <w:tr w:rsidR="0094423A" w:rsidRPr="00AA2DFF" w14:paraId="3389D9F2" w14:textId="77777777" w:rsidTr="009B1522">
        <w:trPr>
          <w:trHeight w:val="463"/>
        </w:trPr>
        <w:tc>
          <w:tcPr>
            <w:tcW w:w="568" w:type="dxa"/>
            <w:vMerge/>
            <w:tcBorders>
              <w:top w:val="nil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textDirection w:val="btLr"/>
          </w:tcPr>
          <w:p w14:paraId="07E3053E" w14:textId="77777777" w:rsidR="0094423A" w:rsidRPr="00AA2DFF" w:rsidRDefault="0094423A" w:rsidP="005D585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2B4CE21C" w14:textId="77777777" w:rsidR="0094423A" w:rsidRPr="00AA2DFF" w:rsidRDefault="0094423A" w:rsidP="005D5850">
            <w:pPr>
              <w:pStyle w:val="TableParagraph"/>
              <w:ind w:left="76" w:right="463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Wymiar zajęć</w:t>
            </w:r>
          </w:p>
          <w:p w14:paraId="3F8B03B2" w14:textId="77777777" w:rsidR="0094423A" w:rsidRPr="00AA2DFF" w:rsidRDefault="0094423A" w:rsidP="005D5850">
            <w:pPr>
              <w:pStyle w:val="TableParagraph"/>
              <w:spacing w:line="256" w:lineRule="exact"/>
              <w:ind w:left="76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(godz.)</w:t>
            </w:r>
          </w:p>
        </w:tc>
        <w:tc>
          <w:tcPr>
            <w:tcW w:w="1312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3198DFE" w14:textId="77777777" w:rsidR="0094423A" w:rsidRPr="00AA2DFF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16692A4F" w14:textId="77777777" w:rsidR="0094423A" w:rsidRPr="00AA2DFF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5B88D4CA" w14:textId="77777777" w:rsidR="0094423A" w:rsidRPr="00AA2DFF" w:rsidRDefault="00481CE0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2B583D26" w14:textId="77777777" w:rsidR="0094423A" w:rsidRPr="00AA2DFF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vAlign w:val="center"/>
          </w:tcPr>
          <w:p w14:paraId="732EA6A1" w14:textId="77777777" w:rsidR="0094423A" w:rsidRPr="00AA2DFF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FBB67CC" w14:textId="77777777" w:rsidR="0094423A" w:rsidRPr="00AA2DFF" w:rsidRDefault="0094423A" w:rsidP="009B1522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A7AF4C7" w14:textId="77777777" w:rsidR="0094423A" w:rsidRPr="00AA2DFF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7102"/>
      </w:tblGrid>
      <w:tr w:rsidR="0094423A" w:rsidRPr="00AA2DFF" w14:paraId="525A36D8" w14:textId="77777777" w:rsidTr="0038120C">
        <w:trPr>
          <w:trHeight w:val="351"/>
        </w:trPr>
        <w:tc>
          <w:tcPr>
            <w:tcW w:w="3649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6A0D444B" w14:textId="77777777" w:rsidR="0094423A" w:rsidRPr="00AA2DFF" w:rsidRDefault="0094423A" w:rsidP="009B1522">
            <w:pPr>
              <w:pStyle w:val="TableParagraph"/>
              <w:spacing w:line="276" w:lineRule="exact"/>
              <w:ind w:left="68" w:right="373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Koordynator przedmiotu / modułu</w:t>
            </w:r>
          </w:p>
        </w:tc>
        <w:tc>
          <w:tcPr>
            <w:tcW w:w="710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A01CE76" w14:textId="77777777" w:rsidR="0094423A" w:rsidRPr="00AA2DFF" w:rsidRDefault="003D32B3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 dr Mariusz Darabasz</w:t>
            </w:r>
          </w:p>
        </w:tc>
      </w:tr>
      <w:tr w:rsidR="004B6EB4" w:rsidRPr="00AA2DFF" w14:paraId="3C86D144" w14:textId="77777777" w:rsidTr="0038120C">
        <w:trPr>
          <w:trHeight w:val="224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6DC3A" w14:textId="77777777" w:rsidR="004B6EB4" w:rsidRPr="00AA2DFF" w:rsidRDefault="004B6EB4" w:rsidP="004B6EB4">
            <w:pPr>
              <w:pStyle w:val="TableParagraph"/>
              <w:spacing w:line="273" w:lineRule="exact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Prowadzący zajęcia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E6B7C28" w14:textId="77777777" w:rsidR="004B6EB4" w:rsidRPr="00AA2DFF" w:rsidRDefault="003D32B3" w:rsidP="004B6EB4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dr Mariusz Darabasz</w:t>
            </w:r>
          </w:p>
        </w:tc>
      </w:tr>
      <w:tr w:rsidR="004B6EB4" w:rsidRPr="00AA2DFF" w14:paraId="4C8305C0" w14:textId="77777777" w:rsidTr="0038120C">
        <w:trPr>
          <w:trHeight w:val="360"/>
        </w:trPr>
        <w:tc>
          <w:tcPr>
            <w:tcW w:w="364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6E32A" w14:textId="77777777" w:rsidR="004B6EB4" w:rsidRPr="00AA2DFF" w:rsidRDefault="004B6EB4" w:rsidP="004B6EB4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Cel kształcenia przedmiotu / modułu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158458" w14:textId="77777777" w:rsidR="004B6EB4" w:rsidRPr="00AA2DFF" w:rsidRDefault="009D2DFC" w:rsidP="00C32E8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Zdobycie praktycznych umiejętności w zakresie wykorzystania </w:t>
            </w:r>
            <w:r w:rsidR="00C32E8B"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nowoczesnych rozwiązań logistycznych w działalności </w:t>
            </w: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 e-commerce</w:t>
            </w:r>
          </w:p>
        </w:tc>
      </w:tr>
      <w:tr w:rsidR="004B6EB4" w:rsidRPr="00AA2DFF" w14:paraId="6E3C1E22" w14:textId="77777777" w:rsidTr="0038120C">
        <w:trPr>
          <w:trHeight w:val="275"/>
        </w:trPr>
        <w:tc>
          <w:tcPr>
            <w:tcW w:w="364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59807229" w14:textId="77777777" w:rsidR="004B6EB4" w:rsidRPr="00AA2DFF" w:rsidRDefault="004B6EB4" w:rsidP="004B6EB4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Wymagania wstępne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FA87FD0" w14:textId="77777777" w:rsidR="004B6EB4" w:rsidRPr="00AA2DFF" w:rsidRDefault="00DD5EE6" w:rsidP="00DD5EE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Znajomość podstawowych zasad zarządzania logistyką przedsiębiorstwa</w:t>
            </w:r>
          </w:p>
        </w:tc>
      </w:tr>
    </w:tbl>
    <w:p w14:paraId="135CFACF" w14:textId="77777777" w:rsidR="0094423A" w:rsidRPr="00AA2DFF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63"/>
        <w:gridCol w:w="7371"/>
        <w:gridCol w:w="1618"/>
      </w:tblGrid>
      <w:tr w:rsidR="0094423A" w:rsidRPr="00AA2DFF" w14:paraId="59FB71B4" w14:textId="77777777" w:rsidTr="0094423A">
        <w:trPr>
          <w:trHeight w:val="277"/>
        </w:trPr>
        <w:tc>
          <w:tcPr>
            <w:tcW w:w="10752" w:type="dxa"/>
            <w:gridSpan w:val="3"/>
          </w:tcPr>
          <w:p w14:paraId="710EA5CC" w14:textId="77777777" w:rsidR="0094423A" w:rsidRPr="00AA2DFF" w:rsidRDefault="0094423A" w:rsidP="005D5850">
            <w:pPr>
              <w:pStyle w:val="TableParagraph"/>
              <w:spacing w:before="1" w:line="256" w:lineRule="exact"/>
              <w:ind w:left="3720" w:right="369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b/>
                <w:sz w:val="20"/>
                <w:szCs w:val="20"/>
              </w:rPr>
              <w:t>EFEKTY UCZENIA SIĘ</w:t>
            </w:r>
          </w:p>
        </w:tc>
      </w:tr>
      <w:tr w:rsidR="0094423A" w:rsidRPr="00AA2DFF" w14:paraId="44D9FF5F" w14:textId="77777777" w:rsidTr="009B1522">
        <w:trPr>
          <w:trHeight w:val="505"/>
        </w:trPr>
        <w:tc>
          <w:tcPr>
            <w:tcW w:w="1763" w:type="dxa"/>
            <w:tcBorders>
              <w:top w:val="nil"/>
              <w:bottom w:val="nil"/>
              <w:right w:val="single" w:sz="4" w:space="0" w:color="000000"/>
            </w:tcBorders>
            <w:vAlign w:val="center"/>
          </w:tcPr>
          <w:p w14:paraId="1E45E421" w14:textId="77777777" w:rsidR="0094423A" w:rsidRPr="00AA2DFF" w:rsidRDefault="009B1522" w:rsidP="009B1522">
            <w:pPr>
              <w:pStyle w:val="TableParagraph"/>
              <w:spacing w:line="252" w:lineRule="exact"/>
              <w:ind w:left="68" w:right="12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Nr efektu </w:t>
            </w:r>
            <w:r w:rsidR="0094423A" w:rsidRPr="00AA2DFF">
              <w:rPr>
                <w:rFonts w:ascii="Times New Roman" w:hAnsi="Times New Roman" w:cs="Times New Roman"/>
                <w:sz w:val="20"/>
                <w:szCs w:val="20"/>
              </w:rPr>
              <w:t>uczenia się/ grupy</w:t>
            </w: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 efektów</w:t>
            </w:r>
          </w:p>
        </w:tc>
        <w:tc>
          <w:tcPr>
            <w:tcW w:w="737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A4D8261" w14:textId="77777777" w:rsidR="0094423A" w:rsidRPr="00AA2DFF" w:rsidRDefault="0094423A" w:rsidP="009B1522">
            <w:pPr>
              <w:pStyle w:val="TableParagraph"/>
              <w:spacing w:before="112"/>
              <w:ind w:left="2555" w:right="253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Opis efektu uczenia się</w:t>
            </w:r>
          </w:p>
        </w:tc>
        <w:tc>
          <w:tcPr>
            <w:tcW w:w="1618" w:type="dxa"/>
            <w:tcBorders>
              <w:top w:val="nil"/>
              <w:left w:val="single" w:sz="4" w:space="0" w:color="000000"/>
              <w:bottom w:val="nil"/>
            </w:tcBorders>
            <w:vAlign w:val="center"/>
          </w:tcPr>
          <w:p w14:paraId="0A8FAC84" w14:textId="77777777" w:rsidR="0094423A" w:rsidRPr="00AA2DFF" w:rsidRDefault="009B1522" w:rsidP="009B1522">
            <w:pPr>
              <w:pStyle w:val="TableParagraph"/>
              <w:spacing w:line="252" w:lineRule="exact"/>
              <w:ind w:left="7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Kod </w:t>
            </w:r>
            <w:r w:rsidR="0094423A" w:rsidRPr="00AA2DFF">
              <w:rPr>
                <w:rFonts w:ascii="Times New Roman" w:hAnsi="Times New Roman" w:cs="Times New Roman"/>
                <w:sz w:val="20"/>
                <w:szCs w:val="20"/>
              </w:rPr>
              <w:t>kierunkowego efektu</w:t>
            </w: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 uczenia się</w:t>
            </w:r>
          </w:p>
        </w:tc>
      </w:tr>
      <w:tr w:rsidR="0094423A" w:rsidRPr="00AA2DFF" w14:paraId="3C309E7D" w14:textId="77777777" w:rsidTr="0038120C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6BAEC" w14:textId="77777777" w:rsidR="0094423A" w:rsidRPr="00AA2DFF" w:rsidRDefault="000160A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D2DFC" w:rsidRPr="00AA2D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DE0A7" w14:textId="77777777" w:rsidR="0094423A" w:rsidRPr="00AA2DFF" w:rsidRDefault="009D2DFC" w:rsidP="009D2DF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Ma wiedzę dotyczącą tworzenia i i rozwoju indywidualnej przedsiębiorczości w zakresie obsługi modeli logistyki w działalności e-commerce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003650" w14:textId="77777777" w:rsidR="0094423A" w:rsidRPr="00AA2DFF" w:rsidRDefault="009D2DFC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K1P_W06</w:t>
            </w:r>
          </w:p>
        </w:tc>
      </w:tr>
      <w:tr w:rsidR="0094423A" w:rsidRPr="00AA2DFF" w14:paraId="60983A7C" w14:textId="77777777" w:rsidTr="0038120C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CEBF7" w14:textId="77777777" w:rsidR="0094423A" w:rsidRPr="00AA2DFF" w:rsidRDefault="000160A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D2DFC" w:rsidRPr="00AA2DF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35324E" w14:textId="77777777" w:rsidR="0094423A" w:rsidRPr="00AA2DFF" w:rsidRDefault="00DD5EE6" w:rsidP="00DD5EE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Potrafi wykorzystywać zdobytą wiedzę teoretyczną i praktyczną w zakresie zarządzania logistyką e-commerce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7B06F" w14:textId="77777777" w:rsidR="0094423A" w:rsidRPr="00AA2DFF" w:rsidRDefault="00DD5EE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K1P_U01</w:t>
            </w:r>
          </w:p>
        </w:tc>
      </w:tr>
      <w:tr w:rsidR="0094423A" w:rsidRPr="00AA2DFF" w14:paraId="2FFBBD58" w14:textId="77777777" w:rsidTr="0038120C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88EAC" w14:textId="77777777" w:rsidR="0094423A" w:rsidRPr="00AA2DFF" w:rsidRDefault="000160A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D5EE6" w:rsidRPr="00AA2DF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63E58" w14:textId="77777777" w:rsidR="0094423A" w:rsidRPr="00AA2DFF" w:rsidRDefault="00DD5EE6" w:rsidP="00C32E8B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Posiada umiejętności praktyczne posługiwania się metodami </w:t>
            </w:r>
            <w:r w:rsidR="00C32E8B" w:rsidRPr="00AA2DFF">
              <w:rPr>
                <w:rFonts w:ascii="Times New Roman" w:hAnsi="Times New Roman" w:cs="Times New Roman"/>
                <w:sz w:val="20"/>
                <w:szCs w:val="20"/>
              </w:rPr>
              <w:t>oraz</w:t>
            </w: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 narzędziami</w:t>
            </w:r>
            <w:r w:rsidR="00C32E8B"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 analizy problemów występujących w logistyce e-commerce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1A271FC" w14:textId="77777777" w:rsidR="0094423A" w:rsidRPr="00AA2DFF" w:rsidRDefault="00635E2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K1P_U0</w:t>
            </w:r>
            <w:r w:rsidR="00DD5EE6" w:rsidRPr="00AA2D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94423A" w:rsidRPr="00AA2DFF" w14:paraId="612D16E0" w14:textId="77777777" w:rsidTr="0038120C">
        <w:trPr>
          <w:trHeight w:val="275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BA8EA" w14:textId="77777777" w:rsidR="0094423A" w:rsidRPr="00AA2DFF" w:rsidRDefault="000160A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D5EE6" w:rsidRPr="00AA2DF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AC11F1" w14:textId="77777777" w:rsidR="0094423A" w:rsidRPr="00AA2DFF" w:rsidRDefault="00DD5EE6" w:rsidP="0038120C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Potrafi organizować i planować działalność przedsiębiorstwa prowadzącego działalność e-commerce w zakresie obsługi logistycznej zamówień składanych przez klientów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392AD6" w14:textId="77777777" w:rsidR="0094423A" w:rsidRPr="00AA2DFF" w:rsidRDefault="00DD5EE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K1P_U09</w:t>
            </w:r>
          </w:p>
        </w:tc>
      </w:tr>
      <w:tr w:rsidR="0094423A" w:rsidRPr="00AA2DFF" w14:paraId="404E8F89" w14:textId="77777777" w:rsidTr="0038120C">
        <w:trPr>
          <w:trHeight w:val="278"/>
        </w:trPr>
        <w:tc>
          <w:tcPr>
            <w:tcW w:w="176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385FD" w14:textId="77777777" w:rsidR="0094423A" w:rsidRPr="00AA2DFF" w:rsidRDefault="000160A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D5EE6" w:rsidRPr="00AA2D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802FD" w14:textId="77777777" w:rsidR="0094423A" w:rsidRPr="00AA2DFF" w:rsidRDefault="00DD5EE6" w:rsidP="00DD5EE6">
            <w:pPr>
              <w:pStyle w:val="TableParagrap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Potrafi w sposób krytyczny dokonać oceny posiadanej wiedzy i rozumie konieczność ponoszenia odpowiedzialności za podejmowane działania w ramach realizowanych projektów logistycznych</w:t>
            </w:r>
          </w:p>
        </w:tc>
        <w:tc>
          <w:tcPr>
            <w:tcW w:w="16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279A13" w14:textId="77777777" w:rsidR="0094423A" w:rsidRPr="00AA2DFF" w:rsidRDefault="00DD5EE6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K1P_K04</w:t>
            </w:r>
          </w:p>
        </w:tc>
      </w:tr>
    </w:tbl>
    <w:p w14:paraId="20E5634C" w14:textId="77777777" w:rsidR="0094423A" w:rsidRPr="00AA2DFF" w:rsidRDefault="0094423A" w:rsidP="0094423A">
      <w:pPr>
        <w:pStyle w:val="Tekstpodstawowy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51"/>
      </w:tblGrid>
      <w:tr w:rsidR="0094423A" w:rsidRPr="00AA2DFF" w14:paraId="13A839EE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1B1F1D00" w14:textId="77777777" w:rsidR="0094423A" w:rsidRPr="00AA2DFF" w:rsidRDefault="0094423A" w:rsidP="005D5850">
            <w:pPr>
              <w:pStyle w:val="TableParagraph"/>
              <w:spacing w:line="256" w:lineRule="exact"/>
              <w:ind w:left="3617" w:right="359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b/>
                <w:sz w:val="20"/>
                <w:szCs w:val="20"/>
              </w:rPr>
              <w:t>TREŚCI PROGRAMOWE</w:t>
            </w:r>
          </w:p>
        </w:tc>
      </w:tr>
      <w:tr w:rsidR="0094423A" w:rsidRPr="00AA2DFF" w14:paraId="553E0A61" w14:textId="77777777" w:rsidTr="0094423A">
        <w:trPr>
          <w:trHeight w:val="275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  <w:shd w:val="clear" w:color="auto" w:fill="D8D8D8"/>
          </w:tcPr>
          <w:p w14:paraId="37C32A64" w14:textId="77777777" w:rsidR="0094423A" w:rsidRPr="00AA2DFF" w:rsidRDefault="00481CE0" w:rsidP="0038120C">
            <w:pPr>
              <w:pStyle w:val="TableParagraph"/>
              <w:spacing w:line="256" w:lineRule="exact"/>
              <w:ind w:left="106" w:right="13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b/>
                <w:sz w:val="20"/>
                <w:szCs w:val="20"/>
              </w:rPr>
              <w:t>Laboratorium</w:t>
            </w:r>
          </w:p>
        </w:tc>
      </w:tr>
      <w:tr w:rsidR="0094423A" w:rsidRPr="00AA2DFF" w14:paraId="37E629C1" w14:textId="77777777" w:rsidTr="004B6EB4">
        <w:trPr>
          <w:trHeight w:val="687"/>
        </w:trPr>
        <w:tc>
          <w:tcPr>
            <w:tcW w:w="10751" w:type="dxa"/>
            <w:tcBorders>
              <w:left w:val="single" w:sz="12" w:space="0" w:color="000000"/>
              <w:right w:val="single" w:sz="12" w:space="0" w:color="000000"/>
            </w:tcBorders>
          </w:tcPr>
          <w:p w14:paraId="48211317" w14:textId="77777777" w:rsidR="0094423A" w:rsidRPr="00AA2DFF" w:rsidRDefault="00C32E8B" w:rsidP="00856435">
            <w:pPr>
              <w:pStyle w:val="TableParagraph"/>
              <w:ind w:left="106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Rozwój</w:t>
            </w:r>
            <w:r w:rsidR="00721EDD"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rodzaje </w:t>
            </w:r>
            <w:r w:rsidR="0063721E"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oraz </w:t>
            </w:r>
            <w:r w:rsidR="00721EDD"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 charakterystyka </w:t>
            </w: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działalności e-commerce. </w:t>
            </w:r>
            <w:r w:rsidR="00721EDD" w:rsidRPr="00AA2DFF">
              <w:rPr>
                <w:rFonts w:ascii="Times New Roman" w:hAnsi="Times New Roman" w:cs="Times New Roman"/>
                <w:sz w:val="20"/>
                <w:szCs w:val="20"/>
              </w:rPr>
              <w:t>Rozwiązania logistyczne stosowane w  działalności e-commerce: magazyn własny, dropshipping, fulfillment, cross-docking, pseudo</w:t>
            </w:r>
            <w:r w:rsidR="00856435"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21EDD" w:rsidRPr="00AA2DFF">
              <w:rPr>
                <w:rFonts w:ascii="Times New Roman" w:hAnsi="Times New Roman" w:cs="Times New Roman"/>
                <w:sz w:val="20"/>
                <w:szCs w:val="20"/>
              </w:rPr>
              <w:t>just-</w:t>
            </w:r>
            <w:r w:rsidR="00856435" w:rsidRPr="00AA2DFF">
              <w:rPr>
                <w:rFonts w:ascii="Times New Roman" w:hAnsi="Times New Roman" w:cs="Times New Roman"/>
                <w:sz w:val="20"/>
                <w:szCs w:val="20"/>
              </w:rPr>
              <w:t>in-time,</w:t>
            </w:r>
            <w:r w:rsidR="00721EDD"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 model hybrydowy. Rodzaj działalności gospodarczej w wybór modelu logistyki e-commerce. </w:t>
            </w:r>
            <w:r w:rsidR="000160A4" w:rsidRPr="00AA2DFF">
              <w:rPr>
                <w:rFonts w:ascii="Times New Roman" w:hAnsi="Times New Roman" w:cs="Times New Roman"/>
                <w:sz w:val="20"/>
                <w:szCs w:val="20"/>
              </w:rPr>
              <w:t>Wybór pl</w:t>
            </w:r>
            <w:r w:rsidR="00721EDD" w:rsidRPr="00AA2DFF">
              <w:rPr>
                <w:rFonts w:ascii="Times New Roman" w:hAnsi="Times New Roman" w:cs="Times New Roman"/>
                <w:sz w:val="20"/>
                <w:szCs w:val="20"/>
              </w:rPr>
              <w:t>atform</w:t>
            </w:r>
            <w:r w:rsidR="000160A4" w:rsidRPr="00AA2DFF">
              <w:rPr>
                <w:rFonts w:ascii="Times New Roman" w:hAnsi="Times New Roman" w:cs="Times New Roman"/>
                <w:sz w:val="20"/>
                <w:szCs w:val="20"/>
              </w:rPr>
              <w:t>y</w:t>
            </w:r>
            <w:r w:rsidR="00721EDD"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 sprzedaży a model logistyki e-commerce.</w:t>
            </w:r>
          </w:p>
        </w:tc>
      </w:tr>
    </w:tbl>
    <w:p w14:paraId="13DCA722" w14:textId="77777777" w:rsidR="0094423A" w:rsidRPr="00AA2DFF" w:rsidRDefault="0094423A" w:rsidP="0094423A">
      <w:pPr>
        <w:pStyle w:val="Tekstpodstawowy"/>
        <w:spacing w:before="2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3"/>
        <w:gridCol w:w="7428"/>
      </w:tblGrid>
      <w:tr w:rsidR="0094423A" w:rsidRPr="00AA2DFF" w14:paraId="07AA14AC" w14:textId="77777777" w:rsidTr="0038120C">
        <w:trPr>
          <w:trHeight w:val="350"/>
        </w:trPr>
        <w:tc>
          <w:tcPr>
            <w:tcW w:w="332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3048AE9" w14:textId="77777777" w:rsidR="0094423A" w:rsidRPr="00AA2DFF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Literatura podstawowa</w:t>
            </w:r>
          </w:p>
        </w:tc>
        <w:tc>
          <w:tcPr>
            <w:tcW w:w="742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051D208" w14:textId="77777777" w:rsidR="001C7953" w:rsidRPr="00AA2DFF" w:rsidRDefault="001C7953" w:rsidP="0063721E">
            <w:pPr>
              <w:pStyle w:val="TableParagraph"/>
              <w:numPr>
                <w:ilvl w:val="0"/>
                <w:numId w:val="3"/>
              </w:numPr>
              <w:ind w:left="364" w:right="13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Logistyka, red. B. Klepacki, CeDeWe, Warszawa 2021</w:t>
            </w:r>
          </w:p>
          <w:p w14:paraId="4DF33806" w14:textId="77777777" w:rsidR="0063721E" w:rsidRPr="00AA2DFF" w:rsidRDefault="0063721E" w:rsidP="0063721E">
            <w:pPr>
              <w:pStyle w:val="TableParagraph"/>
              <w:numPr>
                <w:ilvl w:val="0"/>
                <w:numId w:val="3"/>
              </w:numPr>
              <w:ind w:left="364" w:right="13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Digital</w:t>
            </w:r>
            <w:r w:rsidR="001C7953"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 Business i e-</w:t>
            </w: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commerce management:</w:t>
            </w:r>
            <w:r w:rsidR="001C7953"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strategia, realizacja, praktyka, Wydawnictwo Naukowe PWN, </w:t>
            </w:r>
            <w:r w:rsidR="001C7953"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Warszawa </w:t>
            </w: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  <w:r w:rsidR="001C7953" w:rsidRPr="00AA2DF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06B92416" w14:textId="77777777" w:rsidR="00030377" w:rsidRPr="00AA2DFF" w:rsidRDefault="001C7953" w:rsidP="001C7953">
            <w:pPr>
              <w:pStyle w:val="TableParagraph"/>
              <w:numPr>
                <w:ilvl w:val="0"/>
                <w:numId w:val="3"/>
              </w:numPr>
              <w:ind w:left="364" w:right="13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G. Rchards, Zarządzanie logistyką magazynową Wydawnictwo Naukowe PWN, Warszawa 2016,</w:t>
            </w:r>
          </w:p>
        </w:tc>
      </w:tr>
      <w:tr w:rsidR="0094423A" w:rsidRPr="00AA2DFF" w14:paraId="2510F193" w14:textId="77777777" w:rsidTr="0038120C">
        <w:trPr>
          <w:trHeight w:val="320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E7B233" w14:textId="77777777" w:rsidR="0094423A" w:rsidRPr="00AA2DFF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Literatura uzupełniająca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AC0C58" w14:textId="77777777" w:rsidR="001C7953" w:rsidRPr="00AA2DFF" w:rsidRDefault="001C7953" w:rsidP="001C7953">
            <w:pPr>
              <w:pStyle w:val="TableParagraph"/>
              <w:numPr>
                <w:ilvl w:val="0"/>
                <w:numId w:val="3"/>
              </w:numPr>
              <w:ind w:left="364" w:right="13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M, Smuzniak, M. Bienias, E-commerce na platformach ofertowych Allegro, Ebay, Amazon, Wydawnictwo Helion, Gliwice 2019.</w:t>
            </w:r>
          </w:p>
          <w:p w14:paraId="3C626030" w14:textId="77777777" w:rsidR="0094423A" w:rsidRPr="00AA2DFF" w:rsidRDefault="001C7953" w:rsidP="001C7953">
            <w:pPr>
              <w:pStyle w:val="TableParagraph"/>
              <w:numPr>
                <w:ilvl w:val="0"/>
                <w:numId w:val="3"/>
              </w:numPr>
              <w:ind w:left="364" w:right="134" w:hanging="2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Uniwersytet E-commerce. Praktyczna wiedza o tym, jak prowadzić biznes w sieci – https://www.shoper.pl/uniwersytet-ecommerce</w:t>
            </w:r>
          </w:p>
        </w:tc>
      </w:tr>
      <w:tr w:rsidR="0094423A" w:rsidRPr="00AA2DFF" w14:paraId="1BE09D06" w14:textId="77777777" w:rsidTr="0038120C">
        <w:trPr>
          <w:trHeight w:val="511"/>
        </w:trPr>
        <w:tc>
          <w:tcPr>
            <w:tcW w:w="332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0499B" w14:textId="77777777" w:rsidR="0094423A" w:rsidRPr="00AA2DFF" w:rsidRDefault="0094423A" w:rsidP="009B1522">
            <w:pPr>
              <w:pStyle w:val="TableParagraph"/>
              <w:ind w:left="68" w:right="681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9E47170" w14:textId="77777777" w:rsidR="0094423A" w:rsidRPr="00AA2DFF" w:rsidRDefault="00856435" w:rsidP="00856435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Zajęcia laboratoryjne polegające na zaprojektowaniu sklepu internetowego i opracowaniu dla niego modelu logistyki.  </w:t>
            </w:r>
          </w:p>
        </w:tc>
      </w:tr>
      <w:tr w:rsidR="0094423A" w:rsidRPr="00AA2DFF" w14:paraId="409320C5" w14:textId="77777777" w:rsidTr="0038120C">
        <w:trPr>
          <w:trHeight w:val="816"/>
        </w:trPr>
        <w:tc>
          <w:tcPr>
            <w:tcW w:w="3323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2F49FA9" w14:textId="77777777" w:rsidR="0094423A" w:rsidRPr="00AA2DFF" w:rsidRDefault="0094423A" w:rsidP="009B1522">
            <w:pPr>
              <w:pStyle w:val="TableParagraph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Metody kształcenia</w:t>
            </w:r>
          </w:p>
          <w:p w14:paraId="4D9DDDE0" w14:textId="77777777" w:rsidR="0094423A" w:rsidRPr="00AA2DFF" w:rsidRDefault="0094423A" w:rsidP="009B1522">
            <w:pPr>
              <w:pStyle w:val="TableParagraph"/>
              <w:ind w:left="68" w:right="141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z wykorzystaniem metod i technik kształcenia na odległość</w:t>
            </w:r>
          </w:p>
        </w:tc>
        <w:tc>
          <w:tcPr>
            <w:tcW w:w="7428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C55BF27" w14:textId="0FAD268B" w:rsidR="0094423A" w:rsidRPr="00AA2DFF" w:rsidRDefault="00AA2DFF" w:rsidP="0038120C">
            <w:pPr>
              <w:pStyle w:val="TableParagraph"/>
              <w:ind w:left="189" w:right="1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Nie dotyczy</w:t>
            </w:r>
          </w:p>
        </w:tc>
      </w:tr>
    </w:tbl>
    <w:p w14:paraId="675D0B18" w14:textId="77777777" w:rsidR="0094423A" w:rsidRPr="00AA2DFF" w:rsidRDefault="0094423A" w:rsidP="0094423A">
      <w:pPr>
        <w:pStyle w:val="Tekstpodstawowy"/>
        <w:spacing w:before="1"/>
        <w:rPr>
          <w:b/>
          <w:sz w:val="20"/>
          <w:szCs w:val="20"/>
        </w:rPr>
      </w:pPr>
    </w:p>
    <w:p w14:paraId="777F7646" w14:textId="77777777" w:rsidR="001C7953" w:rsidRPr="00AA2DFF" w:rsidRDefault="001C7953" w:rsidP="0094423A">
      <w:pPr>
        <w:pStyle w:val="Tekstpodstawowy"/>
        <w:spacing w:before="1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61"/>
        <w:gridCol w:w="5547"/>
        <w:gridCol w:w="1844"/>
      </w:tblGrid>
      <w:tr w:rsidR="0094423A" w:rsidRPr="00AA2DFF" w14:paraId="5909C81D" w14:textId="77777777" w:rsidTr="007311F6">
        <w:trPr>
          <w:trHeight w:val="706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6FE96479" w14:textId="77777777" w:rsidR="0094423A" w:rsidRPr="00AA2DFF" w:rsidRDefault="0094423A" w:rsidP="007311F6">
            <w:pPr>
              <w:pStyle w:val="TableParagraph"/>
              <w:ind w:right="230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Metody weryfikacji efektów uczenia się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67C05856" w14:textId="77777777" w:rsidR="0094423A" w:rsidRPr="00AA2DFF" w:rsidRDefault="0094423A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Nr efektu uczenia się/grupy efektów</w:t>
            </w:r>
          </w:p>
        </w:tc>
      </w:tr>
      <w:tr w:rsidR="0094423A" w:rsidRPr="00AA2DFF" w14:paraId="2ADCC084" w14:textId="77777777" w:rsidTr="0038120C">
        <w:trPr>
          <w:trHeight w:val="254"/>
        </w:trPr>
        <w:tc>
          <w:tcPr>
            <w:tcW w:w="8908" w:type="dxa"/>
            <w:gridSpan w:val="2"/>
            <w:tcBorders>
              <w:left w:val="single" w:sz="12" w:space="0" w:color="000000"/>
            </w:tcBorders>
            <w:vAlign w:val="center"/>
          </w:tcPr>
          <w:p w14:paraId="674ED773" w14:textId="77777777" w:rsidR="0094423A" w:rsidRPr="00AA2DFF" w:rsidRDefault="00856435" w:rsidP="00856435">
            <w:pPr>
              <w:pStyle w:val="TableParagraph"/>
              <w:ind w:left="106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Prezentacja wybranego  modelu logistyki dla zaprojektowanego sklepu internetowego</w:t>
            </w:r>
          </w:p>
        </w:tc>
        <w:tc>
          <w:tcPr>
            <w:tcW w:w="1844" w:type="dxa"/>
            <w:tcBorders>
              <w:right w:val="single" w:sz="12" w:space="0" w:color="000000"/>
            </w:tcBorders>
            <w:vAlign w:val="center"/>
          </w:tcPr>
          <w:p w14:paraId="56AC4B97" w14:textId="77777777" w:rsidR="0094423A" w:rsidRPr="00AA2DFF" w:rsidRDefault="000160A4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01-05</w:t>
            </w:r>
          </w:p>
        </w:tc>
      </w:tr>
      <w:tr w:rsidR="0094423A" w:rsidRPr="00AA2DFF" w14:paraId="4B6E5FDA" w14:textId="77777777" w:rsidTr="001C7953">
        <w:trPr>
          <w:trHeight w:val="553"/>
        </w:trPr>
        <w:tc>
          <w:tcPr>
            <w:tcW w:w="3361" w:type="dxa"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04EBCF04" w14:textId="77777777" w:rsidR="0094423A" w:rsidRPr="00AA2DFF" w:rsidRDefault="0094423A" w:rsidP="009B1522">
            <w:pPr>
              <w:pStyle w:val="TableParagraph"/>
              <w:spacing w:before="2" w:line="276" w:lineRule="exact"/>
              <w:ind w:left="107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Formy i warunki zaliczenia</w:t>
            </w:r>
          </w:p>
        </w:tc>
        <w:tc>
          <w:tcPr>
            <w:tcW w:w="7391" w:type="dxa"/>
            <w:gridSpan w:val="2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65716CF8" w14:textId="77777777" w:rsidR="0094423A" w:rsidRPr="00AA2DFF" w:rsidRDefault="000160A4" w:rsidP="001C7953">
            <w:pPr>
              <w:pStyle w:val="TableParagraph"/>
              <w:ind w:left="149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Prezentacja </w:t>
            </w:r>
            <w:r w:rsidR="001C7953" w:rsidRPr="00AA2DFF">
              <w:rPr>
                <w:rFonts w:ascii="Times New Roman" w:hAnsi="Times New Roman" w:cs="Times New Roman"/>
                <w:sz w:val="20"/>
                <w:szCs w:val="20"/>
              </w:rPr>
              <w:t xml:space="preserve">sporządzonego </w:t>
            </w: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modelu logistyki dla zaprojektowanego sklepu internetowego.</w:t>
            </w:r>
          </w:p>
        </w:tc>
      </w:tr>
    </w:tbl>
    <w:p w14:paraId="64600E67" w14:textId="77777777" w:rsidR="0094423A" w:rsidRPr="00AA2DFF" w:rsidRDefault="0094423A" w:rsidP="0094423A">
      <w:pPr>
        <w:pStyle w:val="Tekstpodstawowy"/>
        <w:spacing w:before="10"/>
        <w:rPr>
          <w:b/>
          <w:sz w:val="20"/>
          <w:szCs w:val="20"/>
        </w:rPr>
      </w:pPr>
    </w:p>
    <w:tbl>
      <w:tblPr>
        <w:tblStyle w:val="TableNormal"/>
        <w:tblW w:w="0" w:type="auto"/>
        <w:tblInd w:w="-41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38"/>
        <w:gridCol w:w="1524"/>
        <w:gridCol w:w="1637"/>
        <w:gridCol w:w="1951"/>
      </w:tblGrid>
      <w:tr w:rsidR="0094423A" w:rsidRPr="00AA2DFF" w14:paraId="5441A9A5" w14:textId="77777777" w:rsidTr="00F12C85">
        <w:trPr>
          <w:trHeight w:val="736"/>
        </w:trPr>
        <w:tc>
          <w:tcPr>
            <w:tcW w:w="10750" w:type="dxa"/>
            <w:gridSpan w:val="4"/>
            <w:tcBorders>
              <w:bottom w:val="single" w:sz="4" w:space="0" w:color="000000"/>
            </w:tcBorders>
          </w:tcPr>
          <w:p w14:paraId="541567F3" w14:textId="77777777" w:rsidR="0094423A" w:rsidRPr="00AA2DFF" w:rsidRDefault="0094423A" w:rsidP="005D5850">
            <w:pPr>
              <w:pStyle w:val="TableParagraph"/>
              <w:spacing w:before="231"/>
              <w:ind w:left="3348" w:right="332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b/>
                <w:sz w:val="20"/>
                <w:szCs w:val="20"/>
              </w:rPr>
              <w:t>NAKŁAD PRACY STUDENTA</w:t>
            </w:r>
          </w:p>
        </w:tc>
      </w:tr>
      <w:tr w:rsidR="007311F6" w:rsidRPr="00AA2DFF" w14:paraId="193C3863" w14:textId="77777777" w:rsidTr="007311F6">
        <w:trPr>
          <w:trHeight w:val="395"/>
        </w:trPr>
        <w:tc>
          <w:tcPr>
            <w:tcW w:w="5638" w:type="dxa"/>
            <w:vMerge w:val="restart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76160D02" w14:textId="77777777" w:rsidR="007311F6" w:rsidRPr="00AA2DFF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FDFF69" w14:textId="77777777" w:rsidR="007311F6" w:rsidRPr="00AA2DFF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311F6" w:rsidRPr="00AA2DFF" w14:paraId="680BAF0C" w14:textId="77777777" w:rsidTr="007311F6">
        <w:trPr>
          <w:trHeight w:val="395"/>
        </w:trPr>
        <w:tc>
          <w:tcPr>
            <w:tcW w:w="5638" w:type="dxa"/>
            <w:vMerge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64BEE41" w14:textId="77777777" w:rsidR="007311F6" w:rsidRPr="00AA2DFF" w:rsidRDefault="007311F6" w:rsidP="007311F6">
            <w:pPr>
              <w:pStyle w:val="TableParagraph"/>
              <w:spacing w:before="59"/>
              <w:ind w:left="6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0079C" w14:textId="77777777" w:rsidR="007311F6" w:rsidRPr="00AA2DFF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0B6E7" w14:textId="77777777" w:rsidR="007311F6" w:rsidRPr="00AA2DFF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W tym zajęcia powiązane z praktycznym przygotowaniem zawodowym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E57D7A" w14:textId="77777777" w:rsidR="007311F6" w:rsidRPr="00AA2DFF" w:rsidRDefault="007311F6" w:rsidP="007311F6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W tym udział w zajęciach przeprowadzanych z wykorzystaniem metod i technik kształcenia na odległość</w:t>
            </w:r>
          </w:p>
        </w:tc>
      </w:tr>
      <w:tr w:rsidR="0094423A" w:rsidRPr="00AA2DFF" w14:paraId="2DB4DBE1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757C5" w14:textId="77777777" w:rsidR="0094423A" w:rsidRPr="00AA2DFF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Udział w wykładach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EF670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0E050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EA0453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A2DFF" w14:paraId="22F53E70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641B7C" w14:textId="77777777" w:rsidR="0094423A" w:rsidRPr="00AA2DFF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Samodzielne studiowanie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7F283C" w14:textId="77777777" w:rsidR="0094423A" w:rsidRPr="00AA2D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74482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4C30B4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A2DFF" w14:paraId="08E05EFF" w14:textId="77777777" w:rsidTr="0038120C">
        <w:trPr>
          <w:trHeight w:val="671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90862" w14:textId="77777777" w:rsidR="0094423A" w:rsidRPr="00AA2DFF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Udział w ćwiczeniach audytoryjnych</w:t>
            </w:r>
          </w:p>
          <w:p w14:paraId="19736C33" w14:textId="77777777" w:rsidR="0094423A" w:rsidRPr="00AA2DFF" w:rsidRDefault="0094423A" w:rsidP="007311F6">
            <w:pPr>
              <w:pStyle w:val="TableParagraph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i laboratoryjnych, warsztatach, seminariach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0A96C6" w14:textId="77777777" w:rsidR="0094423A" w:rsidRPr="00AA2DFF" w:rsidRDefault="000B7E38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71740" w14:textId="77777777" w:rsidR="0094423A" w:rsidRPr="00AA2D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53CCB0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A2DFF" w14:paraId="7EAF5676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91536" w14:textId="77777777" w:rsidR="0094423A" w:rsidRPr="00AA2DFF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Samodzielne przygotowywanie się do ćwiczeń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9F716A" w14:textId="77777777" w:rsidR="0094423A" w:rsidRPr="00AA2D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EBD35" w14:textId="77777777" w:rsidR="0094423A" w:rsidRPr="00AA2D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3D81F5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A2DFF" w14:paraId="45365B92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4F17E" w14:textId="77777777" w:rsidR="0094423A" w:rsidRPr="00AA2DFF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Przygotowanie projektu / eseju / itp.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0135BC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7214D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2453CB2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A2DFF" w14:paraId="5867294E" w14:textId="77777777" w:rsidTr="0038120C">
        <w:trPr>
          <w:trHeight w:val="397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3CC5A" w14:textId="77777777" w:rsidR="0094423A" w:rsidRPr="00AA2DFF" w:rsidRDefault="0094423A" w:rsidP="007311F6">
            <w:pPr>
              <w:pStyle w:val="TableParagraph"/>
              <w:spacing w:before="61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Przygotowanie się do egzaminu / zaliczenia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36A24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BD1EE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214BD6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A2DFF" w14:paraId="6F9F5B89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A88A01" w14:textId="77777777" w:rsidR="0094423A" w:rsidRPr="00AA2DFF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Udział w konsultacjach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C2F4B9" w14:textId="08FD5DB6" w:rsidR="0094423A" w:rsidRPr="00AA2DFF" w:rsidRDefault="009B6D1F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</w:t>
            </w:r>
            <w:r w:rsidR="008C64F3" w:rsidRPr="00AA2DF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32511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21B811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A2DFF" w14:paraId="475B6F6B" w14:textId="77777777" w:rsidTr="0038120C">
        <w:trPr>
          <w:trHeight w:val="395"/>
        </w:trPr>
        <w:tc>
          <w:tcPr>
            <w:tcW w:w="563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77E3F" w14:textId="77777777" w:rsidR="0094423A" w:rsidRPr="00AA2DFF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Inne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30AE2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54B55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AE7BD72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A2DFF" w14:paraId="0C71352C" w14:textId="77777777" w:rsidTr="0038120C">
        <w:trPr>
          <w:trHeight w:val="392"/>
        </w:trPr>
        <w:tc>
          <w:tcPr>
            <w:tcW w:w="5638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14:paraId="19CE2DC5" w14:textId="77777777" w:rsidR="0094423A" w:rsidRPr="00AA2DFF" w:rsidRDefault="0094423A" w:rsidP="007311F6">
            <w:pPr>
              <w:pStyle w:val="TableParagraph"/>
              <w:spacing w:before="59"/>
              <w:ind w:left="69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b/>
                <w:sz w:val="20"/>
                <w:szCs w:val="20"/>
              </w:rPr>
              <w:t>ŁĄCZNY nakład pracy studenta w godz.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EA680" w14:textId="7AE69313" w:rsidR="0094423A" w:rsidRPr="00AA2D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9B6D1F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063E5D" w14:textId="77777777" w:rsidR="0094423A" w:rsidRPr="00AA2D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951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09342A9" w14:textId="77777777" w:rsidR="0094423A" w:rsidRPr="00AA2DFF" w:rsidRDefault="0094423A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423A" w:rsidRPr="00AA2DFF" w14:paraId="06F02591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88"/>
        </w:trPr>
        <w:tc>
          <w:tcPr>
            <w:tcW w:w="5638" w:type="dxa"/>
            <w:tcBorders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E11A269" w14:textId="77777777" w:rsidR="0094423A" w:rsidRPr="00AA2DFF" w:rsidRDefault="0094423A" w:rsidP="007311F6">
            <w:pPr>
              <w:pStyle w:val="TableParagraph"/>
              <w:spacing w:before="52"/>
              <w:ind w:left="68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b/>
                <w:sz w:val="20"/>
                <w:szCs w:val="20"/>
              </w:rPr>
              <w:t>Liczba punktów ECTS za przedmiot</w:t>
            </w:r>
          </w:p>
        </w:tc>
        <w:tc>
          <w:tcPr>
            <w:tcW w:w="5112" w:type="dxa"/>
            <w:gridSpan w:val="3"/>
            <w:tcBorders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359096A6" w14:textId="77777777" w:rsidR="0094423A" w:rsidRPr="00AA2D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94423A" w:rsidRPr="00AA2DFF" w14:paraId="72084D6C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342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14586466" w14:textId="77777777" w:rsidR="0094423A" w:rsidRPr="00AA2DFF" w:rsidRDefault="0094423A" w:rsidP="007311F6">
            <w:pPr>
              <w:pStyle w:val="TableParagraph"/>
              <w:spacing w:before="59"/>
              <w:ind w:left="68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Liczba punktów ECTS związana z zajęciami praktycznymi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1E104A8A" w14:textId="77777777" w:rsidR="0094423A" w:rsidRPr="00AA2D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</w:tr>
      <w:tr w:rsidR="0094423A" w:rsidRPr="00AA2DFF" w14:paraId="3ECC5815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701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38F1867" w14:textId="77777777" w:rsidR="0094423A" w:rsidRPr="00AA2DFF" w:rsidRDefault="0094423A" w:rsidP="007311F6">
            <w:pPr>
              <w:pStyle w:val="TableParagraph"/>
              <w:spacing w:before="59"/>
              <w:ind w:left="68" w:right="50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63A7FE1C" w14:textId="77777777" w:rsidR="0094423A" w:rsidRPr="00AA2D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94423A" w:rsidRPr="00AA2DFF" w14:paraId="77DB8E14" w14:textId="77777777" w:rsidTr="0038120C">
        <w:tblPrEx>
          <w:tblBorders>
            <w:top w:val="single" w:sz="18" w:space="0" w:color="000000"/>
            <w:left w:val="single" w:sz="18" w:space="0" w:color="000000"/>
            <w:bottom w:val="single" w:sz="18" w:space="0" w:color="000000"/>
            <w:right w:val="single" w:sz="18" w:space="0" w:color="000000"/>
            <w:insideH w:val="single" w:sz="18" w:space="0" w:color="000000"/>
            <w:insideV w:val="single" w:sz="18" w:space="0" w:color="000000"/>
          </w:tblBorders>
        </w:tblPrEx>
        <w:trPr>
          <w:trHeight w:val="500"/>
        </w:trPr>
        <w:tc>
          <w:tcPr>
            <w:tcW w:w="5638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05BE449" w14:textId="77777777" w:rsidR="0094423A" w:rsidRPr="00AA2DFF" w:rsidRDefault="0094423A" w:rsidP="007311F6">
            <w:pPr>
              <w:pStyle w:val="TableParagraph"/>
              <w:spacing w:before="59"/>
              <w:ind w:left="68" w:right="49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Liczba punktów ECTS związana za zajęciami wymagającymi bezpośredniego udziału nauczycieli akademickich</w:t>
            </w:r>
          </w:p>
        </w:tc>
        <w:tc>
          <w:tcPr>
            <w:tcW w:w="5112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BFBFBF"/>
            <w:vAlign w:val="center"/>
          </w:tcPr>
          <w:p w14:paraId="2051A960" w14:textId="77777777" w:rsidR="0094423A" w:rsidRPr="00AA2DFF" w:rsidRDefault="008C64F3" w:rsidP="0038120C">
            <w:pPr>
              <w:pStyle w:val="TableParagraph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A2DFF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</w:tbl>
    <w:p w14:paraId="3CE69D09" w14:textId="77777777" w:rsidR="00E40B0C" w:rsidRPr="00AA2DFF" w:rsidRDefault="00E40B0C">
      <w:pPr>
        <w:rPr>
          <w:rFonts w:ascii="Times New Roman" w:hAnsi="Times New Roman" w:cs="Times New Roman"/>
          <w:sz w:val="20"/>
          <w:szCs w:val="20"/>
        </w:rPr>
      </w:pPr>
    </w:p>
    <w:sectPr w:rsidR="00E40B0C" w:rsidRPr="00AA2DFF" w:rsidSect="0094423A">
      <w:headerReference w:type="default" r:id="rId7"/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CE9DF1" w14:textId="77777777" w:rsidR="00C205E6" w:rsidRDefault="00C205E6" w:rsidP="0094423A">
      <w:r>
        <w:separator/>
      </w:r>
    </w:p>
  </w:endnote>
  <w:endnote w:type="continuationSeparator" w:id="0">
    <w:p w14:paraId="29F46D8F" w14:textId="77777777" w:rsidR="00C205E6" w:rsidRDefault="00C205E6" w:rsidP="00944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773D0" w14:textId="595EF37C" w:rsidR="00C65EE8" w:rsidRDefault="00AA2DFF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425CAF7C" wp14:editId="4186545B">
              <wp:simplePos x="0" y="0"/>
              <wp:positionH relativeFrom="page">
                <wp:posOffset>7009130</wp:posOffset>
              </wp:positionH>
              <wp:positionV relativeFrom="page">
                <wp:posOffset>10539730</wp:posOffset>
              </wp:positionV>
              <wp:extent cx="139700" cy="165735"/>
              <wp:effectExtent l="0" t="0" r="0" b="0"/>
              <wp:wrapNone/>
              <wp:docPr id="863232080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C4F67E" w14:textId="77777777" w:rsidR="00C65EE8" w:rsidRDefault="00CD46DA">
                          <w:pPr>
                            <w:spacing w:before="10"/>
                            <w:ind w:left="60"/>
                            <w:rPr>
                              <w:rFonts w:ascii="Times New Roman"/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 w:rsidR="007B03C0">
                            <w:rPr>
                              <w:rFonts w:ascii="Times New Roman"/>
                              <w:w w:val="99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D7684">
                            <w:rPr>
                              <w:rFonts w:ascii="Times New Roman"/>
                              <w:noProof/>
                              <w:w w:val="99"/>
                              <w:sz w:val="20"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CAF7C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margin-left:551.9pt;margin-top:829.9pt;width:11pt;height:13.0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" filled="f" stroked="f">
              <v:textbox inset="0,0,0,0">
                <w:txbxContent>
                  <w:p w14:paraId="78C4F67E" w14:textId="77777777" w:rsidR="00C65EE8" w:rsidRDefault="00CD46DA">
                    <w:pPr>
                      <w:spacing w:before="10"/>
                      <w:ind w:left="60"/>
                      <w:rPr>
                        <w:rFonts w:ascii="Times New Roman"/>
                        <w:sz w:val="20"/>
                      </w:rPr>
                    </w:pPr>
                    <w:r>
                      <w:fldChar w:fldCharType="begin"/>
                    </w:r>
                    <w:r w:rsidR="007B03C0">
                      <w:rPr>
                        <w:rFonts w:ascii="Times New Roman"/>
                        <w:w w:val="99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D7684">
                      <w:rPr>
                        <w:rFonts w:ascii="Times New Roman"/>
                        <w:noProof/>
                        <w:w w:val="99"/>
                        <w:sz w:val="20"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1132A6" w14:textId="77777777" w:rsidR="00C205E6" w:rsidRDefault="00C205E6" w:rsidP="0094423A">
      <w:r>
        <w:separator/>
      </w:r>
    </w:p>
  </w:footnote>
  <w:footnote w:type="continuationSeparator" w:id="0">
    <w:p w14:paraId="7E541F99" w14:textId="77777777" w:rsidR="00C205E6" w:rsidRDefault="00C205E6" w:rsidP="00944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8F899" w14:textId="77777777" w:rsidR="00C65EE8" w:rsidRDefault="00C65EE8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A7F66"/>
    <w:multiLevelType w:val="hybridMultilevel"/>
    <w:tmpl w:val="8BAE17FE"/>
    <w:lvl w:ilvl="0" w:tplc="F4109A64">
      <w:start w:val="1"/>
      <w:numFmt w:val="upperLetter"/>
      <w:lvlText w:val="%1."/>
      <w:lvlJc w:val="left"/>
      <w:pPr>
        <w:ind w:left="54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9" w:hanging="360"/>
      </w:pPr>
    </w:lvl>
    <w:lvl w:ilvl="2" w:tplc="0415001B" w:tentative="1">
      <w:start w:val="1"/>
      <w:numFmt w:val="lowerRoman"/>
      <w:lvlText w:val="%3."/>
      <w:lvlJc w:val="right"/>
      <w:pPr>
        <w:ind w:left="1989" w:hanging="180"/>
      </w:pPr>
    </w:lvl>
    <w:lvl w:ilvl="3" w:tplc="0415000F" w:tentative="1">
      <w:start w:val="1"/>
      <w:numFmt w:val="decimal"/>
      <w:lvlText w:val="%4."/>
      <w:lvlJc w:val="left"/>
      <w:pPr>
        <w:ind w:left="2709" w:hanging="360"/>
      </w:pPr>
    </w:lvl>
    <w:lvl w:ilvl="4" w:tplc="04150019" w:tentative="1">
      <w:start w:val="1"/>
      <w:numFmt w:val="lowerLetter"/>
      <w:lvlText w:val="%5."/>
      <w:lvlJc w:val="left"/>
      <w:pPr>
        <w:ind w:left="3429" w:hanging="360"/>
      </w:pPr>
    </w:lvl>
    <w:lvl w:ilvl="5" w:tplc="0415001B" w:tentative="1">
      <w:start w:val="1"/>
      <w:numFmt w:val="lowerRoman"/>
      <w:lvlText w:val="%6."/>
      <w:lvlJc w:val="right"/>
      <w:pPr>
        <w:ind w:left="4149" w:hanging="180"/>
      </w:pPr>
    </w:lvl>
    <w:lvl w:ilvl="6" w:tplc="0415000F" w:tentative="1">
      <w:start w:val="1"/>
      <w:numFmt w:val="decimal"/>
      <w:lvlText w:val="%7."/>
      <w:lvlJc w:val="left"/>
      <w:pPr>
        <w:ind w:left="4869" w:hanging="360"/>
      </w:pPr>
    </w:lvl>
    <w:lvl w:ilvl="7" w:tplc="04150019" w:tentative="1">
      <w:start w:val="1"/>
      <w:numFmt w:val="lowerLetter"/>
      <w:lvlText w:val="%8."/>
      <w:lvlJc w:val="left"/>
      <w:pPr>
        <w:ind w:left="5589" w:hanging="360"/>
      </w:pPr>
    </w:lvl>
    <w:lvl w:ilvl="8" w:tplc="0415001B" w:tentative="1">
      <w:start w:val="1"/>
      <w:numFmt w:val="lowerRoman"/>
      <w:lvlText w:val="%9."/>
      <w:lvlJc w:val="right"/>
      <w:pPr>
        <w:ind w:left="6309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7609D7"/>
    <w:multiLevelType w:val="hybridMultilevel"/>
    <w:tmpl w:val="3C5E41BA"/>
    <w:lvl w:ilvl="0" w:tplc="0415000F">
      <w:start w:val="1"/>
      <w:numFmt w:val="decimal"/>
      <w:lvlText w:val="%1."/>
      <w:lvlJc w:val="left"/>
      <w:pPr>
        <w:ind w:left="1269" w:hanging="360"/>
      </w:pPr>
    </w:lvl>
    <w:lvl w:ilvl="1" w:tplc="04150019" w:tentative="1">
      <w:start w:val="1"/>
      <w:numFmt w:val="lowerLetter"/>
      <w:lvlText w:val="%2."/>
      <w:lvlJc w:val="left"/>
      <w:pPr>
        <w:ind w:left="1989" w:hanging="360"/>
      </w:pPr>
    </w:lvl>
    <w:lvl w:ilvl="2" w:tplc="0415001B" w:tentative="1">
      <w:start w:val="1"/>
      <w:numFmt w:val="lowerRoman"/>
      <w:lvlText w:val="%3."/>
      <w:lvlJc w:val="right"/>
      <w:pPr>
        <w:ind w:left="2709" w:hanging="180"/>
      </w:pPr>
    </w:lvl>
    <w:lvl w:ilvl="3" w:tplc="0415000F" w:tentative="1">
      <w:start w:val="1"/>
      <w:numFmt w:val="decimal"/>
      <w:lvlText w:val="%4."/>
      <w:lvlJc w:val="left"/>
      <w:pPr>
        <w:ind w:left="3429" w:hanging="360"/>
      </w:pPr>
    </w:lvl>
    <w:lvl w:ilvl="4" w:tplc="04150019" w:tentative="1">
      <w:start w:val="1"/>
      <w:numFmt w:val="lowerLetter"/>
      <w:lvlText w:val="%5."/>
      <w:lvlJc w:val="left"/>
      <w:pPr>
        <w:ind w:left="4149" w:hanging="360"/>
      </w:pPr>
    </w:lvl>
    <w:lvl w:ilvl="5" w:tplc="0415001B" w:tentative="1">
      <w:start w:val="1"/>
      <w:numFmt w:val="lowerRoman"/>
      <w:lvlText w:val="%6."/>
      <w:lvlJc w:val="right"/>
      <w:pPr>
        <w:ind w:left="4869" w:hanging="180"/>
      </w:pPr>
    </w:lvl>
    <w:lvl w:ilvl="6" w:tplc="0415000F" w:tentative="1">
      <w:start w:val="1"/>
      <w:numFmt w:val="decimal"/>
      <w:lvlText w:val="%7."/>
      <w:lvlJc w:val="left"/>
      <w:pPr>
        <w:ind w:left="5589" w:hanging="360"/>
      </w:pPr>
    </w:lvl>
    <w:lvl w:ilvl="7" w:tplc="04150019" w:tentative="1">
      <w:start w:val="1"/>
      <w:numFmt w:val="lowerLetter"/>
      <w:lvlText w:val="%8."/>
      <w:lvlJc w:val="left"/>
      <w:pPr>
        <w:ind w:left="6309" w:hanging="360"/>
      </w:pPr>
    </w:lvl>
    <w:lvl w:ilvl="8" w:tplc="0415001B" w:tentative="1">
      <w:start w:val="1"/>
      <w:numFmt w:val="lowerRoman"/>
      <w:lvlText w:val="%9."/>
      <w:lvlJc w:val="right"/>
      <w:pPr>
        <w:ind w:left="7029" w:hanging="180"/>
      </w:pPr>
    </w:lvl>
  </w:abstractNum>
  <w:abstractNum w:abstractNumId="3" w15:restartNumberingAfterBreak="0">
    <w:nsid w:val="49161E7E"/>
    <w:multiLevelType w:val="hybridMultilevel"/>
    <w:tmpl w:val="0F5477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81120768">
    <w:abstractNumId w:val="1"/>
  </w:num>
  <w:num w:numId="2" w16cid:durableId="1085305175">
    <w:abstractNumId w:val="0"/>
  </w:num>
  <w:num w:numId="3" w16cid:durableId="1631520515">
    <w:abstractNumId w:val="2"/>
  </w:num>
  <w:num w:numId="4" w16cid:durableId="14584549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23A"/>
    <w:rsid w:val="00011C2B"/>
    <w:rsid w:val="000160A4"/>
    <w:rsid w:val="00030377"/>
    <w:rsid w:val="0009499A"/>
    <w:rsid w:val="000B7E38"/>
    <w:rsid w:val="000D5684"/>
    <w:rsid w:val="001C7953"/>
    <w:rsid w:val="001D38EE"/>
    <w:rsid w:val="002907B1"/>
    <w:rsid w:val="002D7684"/>
    <w:rsid w:val="0038120C"/>
    <w:rsid w:val="003D32B3"/>
    <w:rsid w:val="00416716"/>
    <w:rsid w:val="004752FE"/>
    <w:rsid w:val="00481CE0"/>
    <w:rsid w:val="004B6EB4"/>
    <w:rsid w:val="0058129A"/>
    <w:rsid w:val="005A4A12"/>
    <w:rsid w:val="005D2F2A"/>
    <w:rsid w:val="0061316A"/>
    <w:rsid w:val="00635E2A"/>
    <w:rsid w:val="0063721E"/>
    <w:rsid w:val="0063760B"/>
    <w:rsid w:val="00721EDD"/>
    <w:rsid w:val="007311F6"/>
    <w:rsid w:val="007B03C0"/>
    <w:rsid w:val="00801B19"/>
    <w:rsid w:val="00856435"/>
    <w:rsid w:val="008C64F3"/>
    <w:rsid w:val="0094423A"/>
    <w:rsid w:val="009B1522"/>
    <w:rsid w:val="009B6D1F"/>
    <w:rsid w:val="009D2DFC"/>
    <w:rsid w:val="00AA2DFF"/>
    <w:rsid w:val="00AD32ED"/>
    <w:rsid w:val="00AE06B6"/>
    <w:rsid w:val="00B011BA"/>
    <w:rsid w:val="00BA4883"/>
    <w:rsid w:val="00C205E6"/>
    <w:rsid w:val="00C32E8B"/>
    <w:rsid w:val="00C60B52"/>
    <w:rsid w:val="00C65EE8"/>
    <w:rsid w:val="00C83126"/>
    <w:rsid w:val="00CD46DA"/>
    <w:rsid w:val="00D06CF6"/>
    <w:rsid w:val="00DD5EE6"/>
    <w:rsid w:val="00E40B0C"/>
    <w:rsid w:val="00F12C85"/>
    <w:rsid w:val="00F22F4E"/>
    <w:rsid w:val="00FA2E58"/>
    <w:rsid w:val="00FD7A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A21DD"/>
  <w15:docId w15:val="{FD53C2E2-6CB0-429E-BBF2-2D56C21B0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94423A"/>
    <w:pPr>
      <w:widowControl w:val="0"/>
      <w:autoSpaceDE w:val="0"/>
      <w:autoSpaceDN w:val="0"/>
      <w:ind w:firstLine="0"/>
    </w:pPr>
    <w:rPr>
      <w:rFonts w:ascii="Arial" w:eastAsia="Arial" w:hAnsi="Arial" w:cs="Arial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widowControl/>
      <w:pBdr>
        <w:bottom w:val="single" w:sz="12" w:space="1" w:color="31479E" w:themeColor="accent1" w:themeShade="BF"/>
      </w:pBdr>
      <w:autoSpaceDE/>
      <w:autoSpaceDN/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widowControl/>
      <w:pBdr>
        <w:bottom w:val="single" w:sz="8" w:space="1" w:color="4E67C8" w:themeColor="accent1"/>
      </w:pBdr>
      <w:autoSpaceDE/>
      <w:autoSpaceDN/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widowControl/>
      <w:pBdr>
        <w:bottom w:val="single" w:sz="4" w:space="1" w:color="94A3DE" w:themeColor="accent1" w:themeTint="99"/>
      </w:pBdr>
      <w:autoSpaceDE/>
      <w:autoSpaceDN/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widowControl/>
      <w:pBdr>
        <w:bottom w:val="single" w:sz="4" w:space="2" w:color="B8C1E9" w:themeColor="accent1" w:themeTint="66"/>
      </w:pBdr>
      <w:autoSpaceDE/>
      <w:autoSpaceDN/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widowControl/>
      <w:autoSpaceDE/>
      <w:autoSpaceDN/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widowControl/>
      <w:autoSpaceDE/>
      <w:autoSpaceDN/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lang w:val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  <w:lang w:val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widowControl/>
      <w:autoSpaceDE/>
      <w:autoSpaceDN/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widowControl/>
      <w:autoSpaceDE/>
      <w:autoSpaceDN/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widowControl/>
      <w:pBdr>
        <w:top w:val="single" w:sz="8" w:space="10" w:color="A6B3E3" w:themeColor="accent1" w:themeTint="7F"/>
        <w:bottom w:val="single" w:sz="24" w:space="15" w:color="A7EA52" w:themeColor="accent3"/>
      </w:pBdr>
      <w:autoSpaceDE/>
      <w:autoSpaceDN/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widowControl/>
      <w:autoSpaceDE/>
      <w:autoSpaceDN/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pPr>
      <w:widowControl/>
      <w:autoSpaceDE/>
      <w:autoSpaceDN/>
    </w:pPr>
    <w:rPr>
      <w:rFonts w:asciiTheme="minorHAnsi" w:eastAsiaTheme="minorHAnsi" w:hAnsiTheme="minorHAnsi" w:cstheme="minorBidi"/>
      <w:lang w:val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widowControl/>
      <w:autoSpaceDE/>
      <w:autoSpaceDN/>
      <w:ind w:left="720" w:firstLine="360"/>
      <w:contextualSpacing/>
    </w:pPr>
    <w:rPr>
      <w:rFonts w:asciiTheme="minorHAnsi" w:eastAsiaTheme="minorHAnsi" w:hAnsiTheme="minorHAnsi" w:cstheme="minorBidi"/>
      <w:lang w:val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widowControl/>
      <w:autoSpaceDE/>
      <w:autoSpaceDN/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lang w:val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widowControl/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autoSpaceDE/>
      <w:autoSpaceDN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rsid w:val="0094423A"/>
    <w:pPr>
      <w:widowControl w:val="0"/>
      <w:autoSpaceDE w:val="0"/>
      <w:autoSpaceDN w:val="0"/>
      <w:ind w:firstLine="0"/>
    </w:pPr>
    <w:rPr>
      <w:lang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94423A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4423A"/>
    <w:rPr>
      <w:rFonts w:ascii="Times New Roman" w:eastAsia="Times New Roman" w:hAnsi="Times New Roman" w:cs="Times New Roman"/>
      <w:sz w:val="24"/>
      <w:szCs w:val="24"/>
      <w:lang w:val="pl-PL" w:bidi="ar-SA"/>
    </w:rPr>
  </w:style>
  <w:style w:type="paragraph" w:customStyle="1" w:styleId="TableParagraph">
    <w:name w:val="Table Paragraph"/>
    <w:basedOn w:val="Normalny"/>
    <w:uiPriority w:val="1"/>
    <w:qFormat/>
    <w:rsid w:val="0094423A"/>
  </w:style>
  <w:style w:type="paragraph" w:styleId="Nagwek">
    <w:name w:val="header"/>
    <w:basedOn w:val="Normalny"/>
    <w:link w:val="Nagwek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4423A"/>
    <w:rPr>
      <w:rFonts w:ascii="Arial" w:eastAsia="Arial" w:hAnsi="Arial" w:cs="Arial"/>
      <w:lang w:val="pl-PL"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94423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94423A"/>
    <w:rPr>
      <w:rFonts w:ascii="Arial" w:eastAsia="Arial" w:hAnsi="Arial" w:cs="Arial"/>
      <w:lang w:val="pl-PL" w:bidi="ar-SA"/>
    </w:rPr>
  </w:style>
  <w:style w:type="character" w:styleId="Hipercze">
    <w:name w:val="Hyperlink"/>
    <w:basedOn w:val="Domylnaczcionkaakapitu"/>
    <w:uiPriority w:val="99"/>
    <w:semiHidden/>
    <w:unhideWhenUsed/>
    <w:rsid w:val="001C795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593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3</cp:revision>
  <cp:lastPrinted>2022-05-23T12:14:00Z</cp:lastPrinted>
  <dcterms:created xsi:type="dcterms:W3CDTF">2023-12-09T17:58:00Z</dcterms:created>
  <dcterms:modified xsi:type="dcterms:W3CDTF">2026-03-23T13:00:00Z</dcterms:modified>
</cp:coreProperties>
</file>